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951D25" w:rsidRDefault="00BC4122" w:rsidP="00880F60">
      <w:pPr>
        <w:pStyle w:val="Title"/>
        <w:rPr>
          <w:sz w:val="50"/>
          <w:szCs w:val="50"/>
          <w:lang w:val="pt-BR"/>
        </w:rPr>
      </w:pPr>
      <w:r w:rsidRPr="00951D25">
        <w:rPr>
          <w:rFonts w:ascii="Georgia" w:eastAsia="Georgia" w:hAnsi="Georgia" w:cs="Georgia"/>
          <w:bCs/>
          <w:iCs/>
          <w:sz w:val="50"/>
          <w:szCs w:val="50"/>
          <w:lang w:val="pt-BR"/>
        </w:rPr>
        <w:t>Material B - Folha de Respostas</w:t>
      </w:r>
    </w:p>
    <w:p w:rsidR="002F372E" w:rsidRPr="00951D25" w:rsidRDefault="00BC4122" w:rsidP="00FB5286">
      <w:pPr>
        <w:pStyle w:val="Subtitle"/>
        <w:rPr>
          <w:lang w:val="pt-BR"/>
        </w:rPr>
      </w:pPr>
      <w:r w:rsidRPr="00951D25">
        <w:rPr>
          <w:rFonts w:ascii="Georgia" w:eastAsia="Georgia" w:hAnsi="Georgia" w:cs="Georgia"/>
          <w:lang w:val="pt-BR"/>
        </w:rPr>
        <w:t>Tabela de amortização</w:t>
      </w:r>
    </w:p>
    <w:p w:rsidR="00446686" w:rsidRPr="00951D25" w:rsidRDefault="00BC4122" w:rsidP="00446686">
      <w:pPr>
        <w:pStyle w:val="BodyText"/>
        <w:rPr>
          <w:lang w:val="pt-BR"/>
        </w:rPr>
      </w:pPr>
      <w:r w:rsidRPr="00951D25">
        <w:rPr>
          <w:rFonts w:eastAsia="Georgia" w:cs="Georgia"/>
          <w:lang w:val="pt-BR"/>
        </w:rPr>
        <w:t>Principal de US$ 240.000 a taxa de juros fixa de 3,75% por 30 anos.</w:t>
      </w:r>
    </w:p>
    <w:tbl>
      <w:tblPr>
        <w:tblStyle w:val="DP-Plain"/>
        <w:tblW w:w="5000" w:type="pct"/>
        <w:tblLook w:val="04A0"/>
      </w:tblPr>
      <w:tblGrid>
        <w:gridCol w:w="1203"/>
        <w:gridCol w:w="1809"/>
        <w:gridCol w:w="1396"/>
        <w:gridCol w:w="1388"/>
        <w:gridCol w:w="748"/>
        <w:gridCol w:w="923"/>
        <w:gridCol w:w="1677"/>
      </w:tblGrid>
      <w:tr w:rsidR="008215E2" w:rsidRPr="00951D25" w:rsidTr="00951D25">
        <w:trPr>
          <w:cnfStyle w:val="100000000000"/>
        </w:trPr>
        <w:tc>
          <w:tcPr>
            <w:tcW w:w="1206" w:type="dxa"/>
          </w:tcPr>
          <w:p w:rsidR="00481A94" w:rsidRPr="00951D25" w:rsidRDefault="00BC4122" w:rsidP="00B04795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Número de prestações</w:t>
            </w:r>
          </w:p>
        </w:tc>
        <w:tc>
          <w:tcPr>
            <w:tcW w:w="1843" w:type="dxa"/>
          </w:tcPr>
          <w:p w:rsidR="00481A94" w:rsidRPr="00951D25" w:rsidRDefault="00BC4122" w:rsidP="00B04795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Prestação mensal</w:t>
            </w:r>
          </w:p>
        </w:tc>
        <w:tc>
          <w:tcPr>
            <w:tcW w:w="1418" w:type="dxa"/>
          </w:tcPr>
          <w:p w:rsidR="00481A94" w:rsidRPr="00951D25" w:rsidRDefault="00BC4122" w:rsidP="00B04795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Principal</w:t>
            </w:r>
          </w:p>
        </w:tc>
        <w:tc>
          <w:tcPr>
            <w:tcW w:w="1417" w:type="dxa"/>
          </w:tcPr>
          <w:p w:rsidR="00481A94" w:rsidRPr="00951D25" w:rsidRDefault="00BC4122" w:rsidP="00B04795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Juros</w:t>
            </w:r>
          </w:p>
        </w:tc>
        <w:tc>
          <w:tcPr>
            <w:tcW w:w="1559" w:type="dxa"/>
            <w:gridSpan w:val="2"/>
          </w:tcPr>
          <w:p w:rsidR="00481A94" w:rsidRPr="00951D25" w:rsidRDefault="00BC4122" w:rsidP="00B04795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Juros totais</w:t>
            </w:r>
          </w:p>
        </w:tc>
        <w:tc>
          <w:tcPr>
            <w:tcW w:w="1701" w:type="dxa"/>
          </w:tcPr>
          <w:p w:rsidR="00481A94" w:rsidRPr="00951D25" w:rsidRDefault="00BC4122" w:rsidP="00B04795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Saldo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1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US$ 361,48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US$ 750,00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750,00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US$ 239.638,52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2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US$ 362,61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US$ 748,87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1.498,87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US$ 239.275,92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3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US$ 363,74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US$ 747,74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2.246,61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US$ 238.912,18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4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US$ 364,88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US$ 746,60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2.993,21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US$ 238.547,30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5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US$ 366,02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US$ 745,46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3.738,67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US$ 238.181,28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6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US$ 367,16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US$ 744,32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4.482,99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US$ 237.814,12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7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US$ 368,31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US$ 743,17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5.226,16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US$ 237.445,81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8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US$ 369,46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US$ 742,02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5.968,18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US$ 237.076,35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9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US$ 1.111,47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US$ 370,61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US$ 740,86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6.709,04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US$ 236.705,74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10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US$ 371,77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US$ 739,71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7.448,75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US$ 236.333,97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11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US$ 1.111,47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US$ 372,93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US$ 738,54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8.187,29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US$ 235.961,03 </w:t>
            </w:r>
          </w:p>
        </w:tc>
      </w:tr>
      <w:tr w:rsidR="008215E2" w:rsidRPr="00951D25" w:rsidTr="00951D25">
        <w:tc>
          <w:tcPr>
            <w:tcW w:w="1206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12</w:t>
            </w:r>
          </w:p>
        </w:tc>
        <w:tc>
          <w:tcPr>
            <w:tcW w:w="1843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418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US$ 374,10 </w:t>
            </w:r>
          </w:p>
        </w:tc>
        <w:tc>
          <w:tcPr>
            <w:tcW w:w="1417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US$ 737,38 </w:t>
            </w:r>
          </w:p>
        </w:tc>
        <w:tc>
          <w:tcPr>
            <w:tcW w:w="758" w:type="dxa"/>
            <w:tcBorders>
              <w:right w:val="nil"/>
            </w:tcBorders>
          </w:tcPr>
          <w:p w:rsidR="00481A94" w:rsidRPr="00951D25" w:rsidRDefault="00951D25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801" w:type="dxa"/>
            <w:tcBorders>
              <w:left w:val="nil"/>
            </w:tcBorders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8.924,67 </w:t>
            </w:r>
          </w:p>
        </w:tc>
        <w:tc>
          <w:tcPr>
            <w:tcW w:w="1701" w:type="dxa"/>
          </w:tcPr>
          <w:p w:rsidR="00481A94" w:rsidRPr="00951D25" w:rsidRDefault="00BC4122" w:rsidP="00481A94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US$ 235.586,93 </w:t>
            </w:r>
          </w:p>
        </w:tc>
      </w:tr>
    </w:tbl>
    <w:p w:rsidR="00481A94" w:rsidRPr="00951D25" w:rsidRDefault="009E23E9" w:rsidP="00446686">
      <w:pPr>
        <w:pStyle w:val="BodyText"/>
        <w:rPr>
          <w:lang w:val="pt-BR"/>
        </w:rPr>
      </w:pPr>
    </w:p>
    <w:tbl>
      <w:tblPr>
        <w:tblStyle w:val="DP-Plain"/>
        <w:tblW w:w="5002" w:type="pct"/>
        <w:tblLook w:val="04A0"/>
      </w:tblPr>
      <w:tblGrid>
        <w:gridCol w:w="1201"/>
        <w:gridCol w:w="1799"/>
        <w:gridCol w:w="1395"/>
        <w:gridCol w:w="892"/>
        <w:gridCol w:w="645"/>
        <w:gridCol w:w="1702"/>
        <w:gridCol w:w="541"/>
        <w:gridCol w:w="973"/>
      </w:tblGrid>
      <w:tr w:rsidR="008215E2" w:rsidRPr="00951D25" w:rsidTr="00951D25">
        <w:trPr>
          <w:cnfStyle w:val="100000000000"/>
        </w:trPr>
        <w:tc>
          <w:tcPr>
            <w:tcW w:w="1201" w:type="dxa"/>
          </w:tcPr>
          <w:p w:rsidR="0032109D" w:rsidRPr="00951D25" w:rsidRDefault="00BC4122" w:rsidP="0032109D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Número de prestações</w:t>
            </w:r>
          </w:p>
        </w:tc>
        <w:tc>
          <w:tcPr>
            <w:tcW w:w="1799" w:type="dxa"/>
          </w:tcPr>
          <w:p w:rsidR="0032109D" w:rsidRPr="00951D25" w:rsidRDefault="00BC4122" w:rsidP="0032109D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Prestação mensal</w:t>
            </w:r>
          </w:p>
        </w:tc>
        <w:tc>
          <w:tcPr>
            <w:tcW w:w="1395" w:type="dxa"/>
          </w:tcPr>
          <w:p w:rsidR="0032109D" w:rsidRPr="00951D25" w:rsidRDefault="00BC4122" w:rsidP="0032109D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Principal</w:t>
            </w:r>
          </w:p>
        </w:tc>
        <w:tc>
          <w:tcPr>
            <w:tcW w:w="1537" w:type="dxa"/>
            <w:gridSpan w:val="2"/>
          </w:tcPr>
          <w:p w:rsidR="0032109D" w:rsidRPr="00951D25" w:rsidRDefault="00BC4122" w:rsidP="0032109D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Juros</w:t>
            </w:r>
          </w:p>
        </w:tc>
        <w:tc>
          <w:tcPr>
            <w:tcW w:w="1702" w:type="dxa"/>
          </w:tcPr>
          <w:p w:rsidR="0032109D" w:rsidRPr="00951D25" w:rsidRDefault="00BC4122" w:rsidP="0032109D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Juros totais</w:t>
            </w:r>
          </w:p>
        </w:tc>
        <w:tc>
          <w:tcPr>
            <w:tcW w:w="1514" w:type="dxa"/>
            <w:gridSpan w:val="2"/>
          </w:tcPr>
          <w:p w:rsidR="0032109D" w:rsidRPr="00951D25" w:rsidRDefault="00BC4122" w:rsidP="0032109D">
            <w:pPr>
              <w:pStyle w:val="TableTitleArial"/>
              <w:jc w:val="right"/>
              <w:rPr>
                <w:lang w:val="pt-BR"/>
              </w:rPr>
            </w:pPr>
            <w:r w:rsidRPr="00951D25">
              <w:rPr>
                <w:rFonts w:eastAsia="Arial"/>
                <w:color w:val="000000"/>
                <w:szCs w:val="20"/>
                <w:lang w:val="pt-BR"/>
              </w:rPr>
              <w:t>Saldo</w:t>
            </w:r>
          </w:p>
        </w:tc>
      </w:tr>
      <w:tr w:rsidR="008215E2" w:rsidRPr="00951D25" w:rsidTr="00951D25">
        <w:tc>
          <w:tcPr>
            <w:tcW w:w="1201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357</w:t>
            </w:r>
          </w:p>
        </w:tc>
        <w:tc>
          <w:tcPr>
            <w:tcW w:w="1799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395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US$ 1.097,69 </w:t>
            </w:r>
          </w:p>
        </w:tc>
        <w:tc>
          <w:tcPr>
            <w:tcW w:w="892" w:type="dxa"/>
            <w:tcBorders>
              <w:right w:val="nil"/>
            </w:tcBorders>
          </w:tcPr>
          <w:p w:rsidR="0032109D" w:rsidRPr="00951D25" w:rsidRDefault="00951D25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13,79 </w:t>
            </w:r>
          </w:p>
        </w:tc>
        <w:tc>
          <w:tcPr>
            <w:tcW w:w="1702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US$ 160.111,24 </w:t>
            </w:r>
          </w:p>
        </w:tc>
        <w:tc>
          <w:tcPr>
            <w:tcW w:w="541" w:type="dxa"/>
            <w:tcBorders>
              <w:right w:val="nil"/>
            </w:tcBorders>
          </w:tcPr>
          <w:p w:rsidR="0032109D" w:rsidRPr="00951D25" w:rsidRDefault="00951D25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973" w:type="dxa"/>
            <w:tcBorders>
              <w:left w:val="nil"/>
            </w:tcBorders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3.313,70 </w:t>
            </w:r>
          </w:p>
        </w:tc>
      </w:tr>
      <w:tr w:rsidR="008215E2" w:rsidRPr="00951D25" w:rsidTr="00951D25">
        <w:tc>
          <w:tcPr>
            <w:tcW w:w="1201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358</w:t>
            </w:r>
          </w:p>
        </w:tc>
        <w:tc>
          <w:tcPr>
            <w:tcW w:w="1799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US$ 1.111,48 </w:t>
            </w:r>
          </w:p>
        </w:tc>
        <w:tc>
          <w:tcPr>
            <w:tcW w:w="1395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US$ 1.101,12 </w:t>
            </w:r>
          </w:p>
        </w:tc>
        <w:tc>
          <w:tcPr>
            <w:tcW w:w="892" w:type="dxa"/>
            <w:tcBorders>
              <w:right w:val="nil"/>
            </w:tcBorders>
          </w:tcPr>
          <w:p w:rsidR="0032109D" w:rsidRPr="00951D25" w:rsidRDefault="00951D25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10,36 </w:t>
            </w:r>
          </w:p>
        </w:tc>
        <w:tc>
          <w:tcPr>
            <w:tcW w:w="1702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US$ 160.121,60 </w:t>
            </w:r>
          </w:p>
        </w:tc>
        <w:tc>
          <w:tcPr>
            <w:tcW w:w="541" w:type="dxa"/>
            <w:tcBorders>
              <w:right w:val="nil"/>
            </w:tcBorders>
          </w:tcPr>
          <w:p w:rsidR="0032109D" w:rsidRPr="00951D25" w:rsidRDefault="00951D25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973" w:type="dxa"/>
            <w:tcBorders>
              <w:left w:val="nil"/>
            </w:tcBorders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2.212,58 </w:t>
            </w:r>
          </w:p>
        </w:tc>
      </w:tr>
      <w:tr w:rsidR="008215E2" w:rsidRPr="00951D25" w:rsidTr="00951D25">
        <w:tc>
          <w:tcPr>
            <w:tcW w:w="1201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359</w:t>
            </w:r>
          </w:p>
        </w:tc>
        <w:tc>
          <w:tcPr>
            <w:tcW w:w="1799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US$ 1.111,47 </w:t>
            </w:r>
          </w:p>
        </w:tc>
        <w:tc>
          <w:tcPr>
            <w:tcW w:w="1395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US$ 1.104,56 </w:t>
            </w:r>
          </w:p>
        </w:tc>
        <w:tc>
          <w:tcPr>
            <w:tcW w:w="892" w:type="dxa"/>
            <w:tcBorders>
              <w:right w:val="nil"/>
            </w:tcBorders>
          </w:tcPr>
          <w:p w:rsidR="0032109D" w:rsidRPr="00951D25" w:rsidRDefault="00951D25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6,91 </w:t>
            </w:r>
          </w:p>
        </w:tc>
        <w:tc>
          <w:tcPr>
            <w:tcW w:w="1702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US$ 160.128,51 </w:t>
            </w:r>
          </w:p>
        </w:tc>
        <w:tc>
          <w:tcPr>
            <w:tcW w:w="541" w:type="dxa"/>
            <w:tcBorders>
              <w:right w:val="nil"/>
            </w:tcBorders>
          </w:tcPr>
          <w:p w:rsidR="0032109D" w:rsidRPr="00951D25" w:rsidRDefault="00951D25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973" w:type="dxa"/>
            <w:tcBorders>
              <w:left w:val="nil"/>
            </w:tcBorders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1.108,01 </w:t>
            </w:r>
          </w:p>
        </w:tc>
      </w:tr>
      <w:tr w:rsidR="008215E2" w:rsidRPr="00951D25" w:rsidTr="00951D25">
        <w:tc>
          <w:tcPr>
            <w:tcW w:w="1201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>360</w:t>
            </w:r>
          </w:p>
        </w:tc>
        <w:tc>
          <w:tcPr>
            <w:tcW w:w="1799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US$ 1.111,47 </w:t>
            </w:r>
          </w:p>
        </w:tc>
        <w:tc>
          <w:tcPr>
            <w:tcW w:w="1395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US$ 1.108,01 </w:t>
            </w:r>
          </w:p>
        </w:tc>
        <w:tc>
          <w:tcPr>
            <w:tcW w:w="892" w:type="dxa"/>
            <w:tcBorders>
              <w:right w:val="nil"/>
            </w:tcBorders>
          </w:tcPr>
          <w:p w:rsidR="0032109D" w:rsidRPr="00951D25" w:rsidRDefault="00951D25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3,46 </w:t>
            </w:r>
          </w:p>
        </w:tc>
        <w:tc>
          <w:tcPr>
            <w:tcW w:w="1702" w:type="dxa"/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US$ 160.131,97 </w:t>
            </w:r>
          </w:p>
        </w:tc>
        <w:tc>
          <w:tcPr>
            <w:tcW w:w="541" w:type="dxa"/>
            <w:tcBorders>
              <w:right w:val="nil"/>
            </w:tcBorders>
          </w:tcPr>
          <w:p w:rsidR="0032109D" w:rsidRPr="00951D25" w:rsidRDefault="00951D25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lang w:val="pt-BR"/>
              </w:rPr>
              <w:t>US</w:t>
            </w:r>
            <w:r w:rsidR="00BC4122" w:rsidRPr="00951D25">
              <w:rPr>
                <w:lang w:val="pt-BR"/>
              </w:rPr>
              <w:t>$</w:t>
            </w:r>
          </w:p>
        </w:tc>
        <w:tc>
          <w:tcPr>
            <w:tcW w:w="973" w:type="dxa"/>
            <w:tcBorders>
              <w:left w:val="nil"/>
            </w:tcBorders>
          </w:tcPr>
          <w:p w:rsidR="0032109D" w:rsidRPr="00951D25" w:rsidRDefault="00BC4122" w:rsidP="0032109D">
            <w:pPr>
              <w:pStyle w:val="TabletextArial"/>
              <w:jc w:val="right"/>
              <w:rPr>
                <w:lang w:val="pt-BR"/>
              </w:rPr>
            </w:pPr>
            <w:r w:rsidRPr="00951D25">
              <w:rPr>
                <w:rFonts w:eastAsia="Arial"/>
                <w:lang w:val="pt-BR"/>
              </w:rPr>
              <w:t xml:space="preserve">0,00 </w:t>
            </w:r>
          </w:p>
        </w:tc>
      </w:tr>
    </w:tbl>
    <w:p w:rsidR="00481A94" w:rsidRPr="00951D25" w:rsidRDefault="009E23E9" w:rsidP="00446686">
      <w:pPr>
        <w:pStyle w:val="BodyText"/>
        <w:rPr>
          <w:lang w:val="pt-BR"/>
        </w:rPr>
      </w:pPr>
    </w:p>
    <w:p w:rsidR="001060CA" w:rsidRPr="00951D25" w:rsidRDefault="009E23E9" w:rsidP="00446686">
      <w:pPr>
        <w:pStyle w:val="BodyText"/>
        <w:rPr>
          <w:lang w:val="pt-BR"/>
        </w:rPr>
      </w:pPr>
    </w:p>
    <w:p w:rsidR="001060CA" w:rsidRPr="00951D25" w:rsidRDefault="00BC4122">
      <w:pPr>
        <w:rPr>
          <w:rStyle w:val="List-bold"/>
          <w:lang w:val="pt-BR"/>
        </w:rPr>
      </w:pPr>
      <w:r w:rsidRPr="00951D25">
        <w:rPr>
          <w:lang w:val="pt-BR"/>
        </w:rPr>
        <w:br w:type="page"/>
      </w:r>
    </w:p>
    <w:tbl>
      <w:tblPr>
        <w:tblStyle w:val="TableGrid"/>
        <w:tblW w:w="5066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5955"/>
        <w:gridCol w:w="3164"/>
      </w:tblGrid>
      <w:tr w:rsidR="008215E2" w:rsidRPr="00951D25" w:rsidTr="00951D25">
        <w:tc>
          <w:tcPr>
            <w:tcW w:w="5954" w:type="dxa"/>
          </w:tcPr>
          <w:p w:rsidR="0032109D" w:rsidRPr="00951D25" w:rsidRDefault="00BC4122" w:rsidP="0032109D">
            <w:pPr>
              <w:pStyle w:val="ListNumber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lastRenderedPageBreak/>
              <w:t>Quando você paga a primeira prestação do financiamento, quanto dos US$ 1.111 é realmente juros?</w:t>
            </w:r>
          </w:p>
        </w:tc>
        <w:tc>
          <w:tcPr>
            <w:tcW w:w="3164" w:type="dxa"/>
          </w:tcPr>
          <w:p w:rsidR="0032109D" w:rsidRPr="00951D25" w:rsidRDefault="00BC4122" w:rsidP="00DC63E8">
            <w:pPr>
              <w:pStyle w:val="BodyText"/>
              <w:jc w:val="right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ab/>
            </w:r>
            <w:r w:rsidRPr="00951D25">
              <w:rPr>
                <w:rFonts w:eastAsia="Georgia" w:cs="Georgia"/>
                <w:lang w:val="pt-BR"/>
              </w:rPr>
              <w:tab/>
              <w:t>US$ 750,00</w:t>
            </w:r>
            <w:r w:rsidRPr="00951D25">
              <w:rPr>
                <w:rFonts w:eastAsia="Georgia" w:cs="Georgia"/>
                <w:lang w:val="pt-BR"/>
              </w:rPr>
              <w:br/>
            </w:r>
            <w:r w:rsidRPr="00951D25">
              <w:rPr>
                <w:rFonts w:eastAsia="Georgia" w:cs="Georgia"/>
                <w:lang w:val="pt-BR"/>
              </w:rPr>
              <w:tab/>
            </w:r>
            <w:r w:rsidRPr="00951D25">
              <w:rPr>
                <w:rFonts w:eastAsia="Georgia" w:cs="Georgia"/>
                <w:lang w:val="pt-BR"/>
              </w:rPr>
              <w:tab/>
              <w:t>___________</w:t>
            </w:r>
          </w:p>
        </w:tc>
      </w:tr>
      <w:tr w:rsidR="008215E2" w:rsidRPr="00951D25" w:rsidTr="00951D25">
        <w:tc>
          <w:tcPr>
            <w:tcW w:w="5954" w:type="dxa"/>
          </w:tcPr>
          <w:p w:rsidR="0032109D" w:rsidRPr="00951D25" w:rsidRDefault="00BC4122" w:rsidP="0032109D">
            <w:pPr>
              <w:pStyle w:val="ListNumber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>Quando você paga a última prestação do financiamento, quanto dos US$ 1.111 é realmente juros?</w:t>
            </w:r>
          </w:p>
        </w:tc>
        <w:tc>
          <w:tcPr>
            <w:tcW w:w="3164" w:type="dxa"/>
          </w:tcPr>
          <w:p w:rsidR="0032109D" w:rsidRPr="00951D25" w:rsidRDefault="00BC4122" w:rsidP="00DC63E8">
            <w:pPr>
              <w:pStyle w:val="BodyText"/>
              <w:jc w:val="right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ab/>
            </w:r>
            <w:r w:rsidRPr="00951D25">
              <w:rPr>
                <w:rFonts w:eastAsia="Georgia" w:cs="Georgia"/>
                <w:lang w:val="pt-BR"/>
              </w:rPr>
              <w:tab/>
              <w:t>US$ 3,46</w:t>
            </w:r>
            <w:r w:rsidRPr="00951D25">
              <w:rPr>
                <w:rFonts w:eastAsia="Georgia" w:cs="Georgia"/>
                <w:lang w:val="pt-BR"/>
              </w:rPr>
              <w:br/>
            </w:r>
            <w:r w:rsidRPr="00951D25">
              <w:rPr>
                <w:rFonts w:eastAsia="Georgia" w:cs="Georgia"/>
                <w:lang w:val="pt-BR"/>
              </w:rPr>
              <w:tab/>
            </w:r>
            <w:r w:rsidRPr="00951D25">
              <w:rPr>
                <w:rFonts w:eastAsia="Georgia" w:cs="Georgia"/>
                <w:lang w:val="pt-BR"/>
              </w:rPr>
              <w:tab/>
              <w:t>___________</w:t>
            </w:r>
          </w:p>
        </w:tc>
      </w:tr>
      <w:tr w:rsidR="008215E2" w:rsidRPr="00951D25" w:rsidTr="00951D25">
        <w:trPr>
          <w:gridAfter w:val="1"/>
          <w:wAfter w:w="3164" w:type="dxa"/>
        </w:trPr>
        <w:tc>
          <w:tcPr>
            <w:tcW w:w="5954" w:type="dxa"/>
          </w:tcPr>
          <w:p w:rsidR="0032109D" w:rsidRPr="00951D25" w:rsidRDefault="009E23E9" w:rsidP="0012445D">
            <w:pPr>
              <w:pStyle w:val="BodyText"/>
              <w:spacing w:after="0" w:line="240" w:lineRule="auto"/>
              <w:rPr>
                <w:b/>
                <w:sz w:val="24"/>
                <w:szCs w:val="24"/>
                <w:lang w:val="pt-BR"/>
              </w:rPr>
            </w:pPr>
          </w:p>
          <w:p w:rsidR="0032109D" w:rsidRPr="00951D25" w:rsidRDefault="00BC4122" w:rsidP="00DC63E8">
            <w:pPr>
              <w:pStyle w:val="BodyText"/>
              <w:rPr>
                <w:b/>
                <w:lang w:val="pt-BR"/>
              </w:rPr>
            </w:pPr>
            <w:r w:rsidRPr="00951D25">
              <w:rPr>
                <w:rFonts w:eastAsia="Georgia" w:cs="Georgia"/>
                <w:b/>
                <w:bCs/>
                <w:lang w:val="pt-BR"/>
              </w:rPr>
              <w:t>Parabéns! Vocês receberam uma oferta de emprego com salário maior, mas em outro estado. Vocês precisam vender sua casa após um ano.</w:t>
            </w:r>
          </w:p>
          <w:p w:rsidR="0032109D" w:rsidRPr="00951D25" w:rsidRDefault="009E23E9" w:rsidP="0012445D">
            <w:pPr>
              <w:pStyle w:val="BodyText"/>
              <w:spacing w:after="0" w:line="240" w:lineRule="auto"/>
              <w:rPr>
                <w:b/>
                <w:sz w:val="24"/>
                <w:szCs w:val="24"/>
                <w:lang w:val="pt-BR"/>
              </w:rPr>
            </w:pPr>
          </w:p>
        </w:tc>
      </w:tr>
      <w:tr w:rsidR="008215E2" w:rsidRPr="00951D25" w:rsidTr="00951D25">
        <w:tc>
          <w:tcPr>
            <w:tcW w:w="5954" w:type="dxa"/>
          </w:tcPr>
          <w:p w:rsidR="0032109D" w:rsidRPr="00951D25" w:rsidRDefault="00BC4122" w:rsidP="006356C8">
            <w:pPr>
              <w:pStyle w:val="ListNumber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 xml:space="preserve">Qual é o valor que vocês tomaram do banco para comprar </w:t>
            </w:r>
            <w:r w:rsidRPr="00951D25">
              <w:rPr>
                <w:rFonts w:eastAsia="Georgia" w:cs="Georgia"/>
                <w:lang w:val="pt-BR"/>
              </w:rPr>
              <w:br/>
              <w:t>a casa?</w:t>
            </w:r>
          </w:p>
        </w:tc>
        <w:tc>
          <w:tcPr>
            <w:tcW w:w="3164" w:type="dxa"/>
          </w:tcPr>
          <w:p w:rsidR="0032109D" w:rsidRPr="00951D25" w:rsidRDefault="00BC4122" w:rsidP="00DC63E8">
            <w:pPr>
              <w:pStyle w:val="BodyText"/>
              <w:jc w:val="right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ab/>
            </w:r>
            <w:r w:rsidRPr="00951D25">
              <w:rPr>
                <w:rFonts w:eastAsia="Georgia" w:cs="Georgia"/>
                <w:lang w:val="pt-BR"/>
              </w:rPr>
              <w:tab/>
              <w:t>US$ 240.000</w:t>
            </w:r>
            <w:r w:rsidRPr="00951D25">
              <w:rPr>
                <w:rFonts w:eastAsia="Georgia" w:cs="Georgia"/>
                <w:lang w:val="pt-BR"/>
              </w:rPr>
              <w:br/>
            </w:r>
            <w:r w:rsidRPr="00951D25">
              <w:rPr>
                <w:rFonts w:eastAsia="Georgia" w:cs="Georgia"/>
                <w:lang w:val="pt-BR"/>
              </w:rPr>
              <w:tab/>
            </w:r>
            <w:r w:rsidRPr="00951D25">
              <w:rPr>
                <w:rFonts w:eastAsia="Georgia" w:cs="Georgia"/>
                <w:lang w:val="pt-BR"/>
              </w:rPr>
              <w:tab/>
              <w:t>__________</w:t>
            </w:r>
          </w:p>
        </w:tc>
      </w:tr>
      <w:tr w:rsidR="008215E2" w:rsidRPr="00951D25" w:rsidTr="00951D25">
        <w:tc>
          <w:tcPr>
            <w:tcW w:w="5954" w:type="dxa"/>
          </w:tcPr>
          <w:p w:rsidR="0032109D" w:rsidRPr="00951D25" w:rsidRDefault="00BC4122" w:rsidP="006356C8">
            <w:pPr>
              <w:pStyle w:val="ListNumber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 xml:space="preserve">Qual é o valor total das prestações do financiamento pagas </w:t>
            </w:r>
            <w:r w:rsidRPr="00951D25">
              <w:rPr>
                <w:rFonts w:eastAsia="Georgia" w:cs="Georgia"/>
                <w:lang w:val="pt-BR"/>
              </w:rPr>
              <w:br/>
              <w:t>após um ano?</w:t>
            </w:r>
          </w:p>
        </w:tc>
        <w:tc>
          <w:tcPr>
            <w:tcW w:w="3164" w:type="dxa"/>
          </w:tcPr>
          <w:p w:rsidR="0032109D" w:rsidRPr="00951D25" w:rsidRDefault="00BC4122" w:rsidP="00DC63E8">
            <w:pPr>
              <w:pStyle w:val="BodyText"/>
              <w:jc w:val="right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>US$ 1.111,48 × 12 = US$ 13.337,36</w:t>
            </w:r>
            <w:r w:rsidRPr="00951D25">
              <w:rPr>
                <w:rFonts w:eastAsia="Georgia" w:cs="Georgia"/>
                <w:lang w:val="pt-BR"/>
              </w:rPr>
              <w:br/>
            </w:r>
            <w:r w:rsidRPr="00951D25">
              <w:rPr>
                <w:rFonts w:eastAsia="Georgia" w:cs="Georgia"/>
                <w:lang w:val="pt-BR"/>
              </w:rPr>
              <w:tab/>
              <w:t>___________________</w:t>
            </w:r>
          </w:p>
        </w:tc>
      </w:tr>
      <w:tr w:rsidR="008215E2" w:rsidRPr="00951D25" w:rsidTr="00951D25">
        <w:tc>
          <w:tcPr>
            <w:tcW w:w="5954" w:type="dxa"/>
          </w:tcPr>
          <w:p w:rsidR="0032109D" w:rsidRPr="00951D25" w:rsidRDefault="00BC4122" w:rsidP="006356C8">
            <w:pPr>
              <w:pStyle w:val="ListNumber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>Quanto vocês devem ao banco pela sua casa, após um ano? (Isso se chama compensação do financiamento).</w:t>
            </w:r>
          </w:p>
        </w:tc>
        <w:tc>
          <w:tcPr>
            <w:tcW w:w="3164" w:type="dxa"/>
          </w:tcPr>
          <w:p w:rsidR="0032109D" w:rsidRPr="00951D25" w:rsidRDefault="00BC4122" w:rsidP="00DC63E8">
            <w:pPr>
              <w:pStyle w:val="BodyText"/>
              <w:jc w:val="right"/>
              <w:rPr>
                <w:lang w:val="pt-BR"/>
              </w:rPr>
            </w:pPr>
            <w:r w:rsidRPr="00951D25">
              <w:rPr>
                <w:rFonts w:eastAsia="Georgia" w:cs="Georgia"/>
                <w:lang w:val="pt-BR"/>
              </w:rPr>
              <w:t>Na tabela de amortização: O saldo é de US$ 235.586,93</w:t>
            </w:r>
            <w:r w:rsidRPr="00951D25">
              <w:rPr>
                <w:rFonts w:eastAsia="Georgia" w:cs="Georgia"/>
                <w:lang w:val="pt-BR"/>
              </w:rPr>
              <w:br/>
              <w:t>__________</w:t>
            </w:r>
            <w:bookmarkStart w:id="0" w:name="_GoBack"/>
            <w:bookmarkEnd w:id="0"/>
            <w:r w:rsidRPr="00951D25">
              <w:rPr>
                <w:rFonts w:eastAsia="Georgia" w:cs="Georgia"/>
                <w:lang w:val="pt-BR"/>
              </w:rPr>
              <w:t>_________</w:t>
            </w:r>
          </w:p>
        </w:tc>
      </w:tr>
    </w:tbl>
    <w:p w:rsidR="001060CA" w:rsidRPr="00951D25" w:rsidRDefault="009E23E9" w:rsidP="00446686">
      <w:pPr>
        <w:pStyle w:val="BodyText"/>
        <w:rPr>
          <w:lang w:val="pt-BR"/>
        </w:rPr>
      </w:pPr>
    </w:p>
    <w:sectPr w:rsidR="001060CA" w:rsidRPr="00951D25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122" w:rsidRDefault="00BC4122" w:rsidP="008215E2">
      <w:pPr>
        <w:spacing w:after="0" w:line="240" w:lineRule="auto"/>
      </w:pPr>
      <w:r>
        <w:separator/>
      </w:r>
    </w:p>
  </w:endnote>
  <w:endnote w:type="continuationSeparator" w:id="0">
    <w:p w:rsidR="00BC4122" w:rsidRDefault="00BC4122" w:rsidP="00821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0F4032">
    <w:pPr>
      <w:pStyle w:val="Footer"/>
    </w:pPr>
    <w:r w:rsidRPr="000F4032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951D25" w:rsidRDefault="00BC4122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951D25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ocasionalmente referir-se à rede</w:t>
                </w:r>
                <w:r w:rsidR="00951D25">
                  <w:rPr>
                    <w:rFonts w:eastAsia="Arial"/>
                    <w:lang w:val="pt-BR"/>
                  </w:rPr>
                  <w:t xml:space="preserve"> PwC. </w:t>
                </w:r>
                <w:r w:rsidRPr="00713A78">
                  <w:rPr>
                    <w:rFonts w:eastAsia="Arial"/>
                    <w:lang w:val="pt-BR"/>
                  </w:rPr>
                  <w:t xml:space="preserve">Cada empresa membro </w:t>
                </w:r>
                <w:r w:rsidR="00951D25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BC4122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122" w:rsidRDefault="00BC4122" w:rsidP="008215E2">
      <w:pPr>
        <w:spacing w:after="0" w:line="240" w:lineRule="auto"/>
      </w:pPr>
      <w:r>
        <w:separator/>
      </w:r>
    </w:p>
  </w:footnote>
  <w:footnote w:type="continuationSeparator" w:id="0">
    <w:p w:rsidR="00BC4122" w:rsidRDefault="00BC4122" w:rsidP="00821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8215E2" w:rsidTr="0084517A">
      <w:tc>
        <w:tcPr>
          <w:tcW w:w="5000" w:type="pct"/>
        </w:tcPr>
        <w:p w:rsidR="002F372E" w:rsidRPr="009B5B65" w:rsidRDefault="009E23E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0F4032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BC4122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F060F4"/>
    <w:multiLevelType w:val="hybridMultilevel"/>
    <w:tmpl w:val="76E6F880"/>
    <w:lvl w:ilvl="0" w:tplc="FB0A3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305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FE9B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3E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AD7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09C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DC7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AC6D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6E5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5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DDCED5E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C08A95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E24C32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84485A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6362C8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672DA6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EAED33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3ECAE0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8F0C316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626AF63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1D9890F4" w:tentative="1">
      <w:start w:val="1"/>
      <w:numFmt w:val="lowerLetter"/>
      <w:lvlText w:val="%2."/>
      <w:lvlJc w:val="left"/>
      <w:pPr>
        <w:ind w:left="2246" w:hanging="360"/>
      </w:pPr>
    </w:lvl>
    <w:lvl w:ilvl="2" w:tplc="8B0E0156" w:tentative="1">
      <w:start w:val="1"/>
      <w:numFmt w:val="lowerRoman"/>
      <w:lvlText w:val="%3."/>
      <w:lvlJc w:val="right"/>
      <w:pPr>
        <w:ind w:left="2966" w:hanging="180"/>
      </w:pPr>
    </w:lvl>
    <w:lvl w:ilvl="3" w:tplc="8724D78C" w:tentative="1">
      <w:start w:val="1"/>
      <w:numFmt w:val="decimal"/>
      <w:lvlText w:val="%4."/>
      <w:lvlJc w:val="left"/>
      <w:pPr>
        <w:ind w:left="3686" w:hanging="360"/>
      </w:pPr>
    </w:lvl>
    <w:lvl w:ilvl="4" w:tplc="D13C8816" w:tentative="1">
      <w:start w:val="1"/>
      <w:numFmt w:val="lowerLetter"/>
      <w:lvlText w:val="%5."/>
      <w:lvlJc w:val="left"/>
      <w:pPr>
        <w:ind w:left="4406" w:hanging="360"/>
      </w:pPr>
    </w:lvl>
    <w:lvl w:ilvl="5" w:tplc="4CE2E578" w:tentative="1">
      <w:start w:val="1"/>
      <w:numFmt w:val="lowerRoman"/>
      <w:lvlText w:val="%6."/>
      <w:lvlJc w:val="right"/>
      <w:pPr>
        <w:ind w:left="5126" w:hanging="180"/>
      </w:pPr>
    </w:lvl>
    <w:lvl w:ilvl="6" w:tplc="B5749F70" w:tentative="1">
      <w:start w:val="1"/>
      <w:numFmt w:val="decimal"/>
      <w:lvlText w:val="%7."/>
      <w:lvlJc w:val="left"/>
      <w:pPr>
        <w:ind w:left="5846" w:hanging="360"/>
      </w:pPr>
    </w:lvl>
    <w:lvl w:ilvl="7" w:tplc="1D26BCD4" w:tentative="1">
      <w:start w:val="1"/>
      <w:numFmt w:val="lowerLetter"/>
      <w:lvlText w:val="%8."/>
      <w:lvlJc w:val="left"/>
      <w:pPr>
        <w:ind w:left="6566" w:hanging="360"/>
      </w:pPr>
    </w:lvl>
    <w:lvl w:ilvl="8" w:tplc="A64A0E0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4E126BF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B0C092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764CB2E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D1E7C7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812278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C0447B0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AF64CA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F92360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DCCA3A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9A5061D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A28EA3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49D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E1F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E63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0433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AB7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EA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EE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F367B"/>
    <w:multiLevelType w:val="hybridMultilevel"/>
    <w:tmpl w:val="A064C8D8"/>
    <w:lvl w:ilvl="0" w:tplc="29BEE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687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03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C62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086B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C02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CA0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0E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3271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DFC5919"/>
    <w:multiLevelType w:val="hybridMultilevel"/>
    <w:tmpl w:val="872883B2"/>
    <w:lvl w:ilvl="0" w:tplc="3398D8CE">
      <w:start w:val="1"/>
      <w:numFmt w:val="decimal"/>
      <w:lvlText w:val="%1."/>
      <w:lvlJc w:val="left"/>
      <w:pPr>
        <w:ind w:left="720" w:hanging="360"/>
      </w:pPr>
    </w:lvl>
    <w:lvl w:ilvl="1" w:tplc="046AC70C">
      <w:start w:val="1"/>
      <w:numFmt w:val="lowerLetter"/>
      <w:lvlText w:val="%2."/>
      <w:lvlJc w:val="left"/>
      <w:pPr>
        <w:ind w:left="1440" w:hanging="360"/>
      </w:pPr>
    </w:lvl>
    <w:lvl w:ilvl="2" w:tplc="9C3C249E">
      <w:start w:val="1"/>
      <w:numFmt w:val="lowerRoman"/>
      <w:lvlText w:val="%3."/>
      <w:lvlJc w:val="right"/>
      <w:pPr>
        <w:ind w:left="2160" w:hanging="180"/>
      </w:pPr>
    </w:lvl>
    <w:lvl w:ilvl="3" w:tplc="49AA710E">
      <w:start w:val="1"/>
      <w:numFmt w:val="decimal"/>
      <w:lvlText w:val="%4."/>
      <w:lvlJc w:val="left"/>
      <w:pPr>
        <w:ind w:left="2880" w:hanging="360"/>
      </w:pPr>
    </w:lvl>
    <w:lvl w:ilvl="4" w:tplc="A64AD696">
      <w:start w:val="1"/>
      <w:numFmt w:val="lowerLetter"/>
      <w:lvlText w:val="%5."/>
      <w:lvlJc w:val="left"/>
      <w:pPr>
        <w:ind w:left="3600" w:hanging="360"/>
      </w:pPr>
    </w:lvl>
    <w:lvl w:ilvl="5" w:tplc="B7F8125A">
      <w:start w:val="1"/>
      <w:numFmt w:val="lowerRoman"/>
      <w:lvlText w:val="%6."/>
      <w:lvlJc w:val="right"/>
      <w:pPr>
        <w:ind w:left="4320" w:hanging="180"/>
      </w:pPr>
    </w:lvl>
    <w:lvl w:ilvl="6" w:tplc="55AE52AC">
      <w:start w:val="1"/>
      <w:numFmt w:val="decimal"/>
      <w:lvlText w:val="%7."/>
      <w:lvlJc w:val="left"/>
      <w:pPr>
        <w:ind w:left="5040" w:hanging="360"/>
      </w:pPr>
    </w:lvl>
    <w:lvl w:ilvl="7" w:tplc="15F85472" w:tentative="1">
      <w:start w:val="1"/>
      <w:numFmt w:val="lowerLetter"/>
      <w:lvlText w:val="%8."/>
      <w:lvlJc w:val="left"/>
      <w:pPr>
        <w:ind w:left="5760" w:hanging="360"/>
      </w:pPr>
    </w:lvl>
    <w:lvl w:ilvl="8" w:tplc="31749B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01664"/>
    <w:multiLevelType w:val="multilevel"/>
    <w:tmpl w:val="EE12AE72"/>
    <w:numStyleLink w:val="PwCAppendixList1"/>
  </w:abstractNum>
  <w:abstractNum w:abstractNumId="27">
    <w:nsid w:val="5F7F5EF6"/>
    <w:multiLevelType w:val="hybridMultilevel"/>
    <w:tmpl w:val="5BCE4FEA"/>
    <w:lvl w:ilvl="0" w:tplc="F4ECBA3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69EAAC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B28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E9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CCD1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0AE0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22C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C4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F23D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171CAB"/>
    <w:multiLevelType w:val="multilevel"/>
    <w:tmpl w:val="F9CC98B6"/>
    <w:numStyleLink w:val="Style2"/>
  </w:abstractNum>
  <w:abstractNum w:abstractNumId="29">
    <w:nsid w:val="653A2BDA"/>
    <w:multiLevelType w:val="hybridMultilevel"/>
    <w:tmpl w:val="9EB02E30"/>
    <w:lvl w:ilvl="0" w:tplc="9350D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C6C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B69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6A74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1C7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D839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F4C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621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B2E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C67C79"/>
    <w:multiLevelType w:val="hybridMultilevel"/>
    <w:tmpl w:val="45F07E1E"/>
    <w:lvl w:ilvl="0" w:tplc="39E2D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58D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B653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4D6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EB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4A2E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E19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0C41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6AF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4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3"/>
  </w:num>
  <w:num w:numId="3">
    <w:abstractNumId w:val="5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6"/>
  </w:num>
  <w:num w:numId="8">
    <w:abstractNumId w:val="20"/>
  </w:num>
  <w:num w:numId="9">
    <w:abstractNumId w:val="17"/>
  </w:num>
  <w:num w:numId="10">
    <w:abstractNumId w:val="32"/>
  </w:num>
  <w:num w:numId="11">
    <w:abstractNumId w:val="6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7"/>
  </w:num>
  <w:num w:numId="15">
    <w:abstractNumId w:val="7"/>
  </w:num>
  <w:num w:numId="16">
    <w:abstractNumId w:val="2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5"/>
  </w:num>
  <w:num w:numId="18">
    <w:abstractNumId w:val="2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4"/>
  </w:num>
  <w:num w:numId="31">
    <w:abstractNumId w:val="1"/>
  </w:num>
  <w:num w:numId="32">
    <w:abstractNumId w:val="36"/>
  </w:num>
  <w:num w:numId="33">
    <w:abstractNumId w:val="14"/>
    <w:lvlOverride w:ilvl="0">
      <w:lvl w:ilvl="0">
        <w:start w:val="1"/>
        <w:numFmt w:val="bullet"/>
        <w:pStyle w:val="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 w:themeColor="text1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Arial" w:hAnsi="Arial" w:hint="default"/>
          <w:color w:val="000000" w:themeColor="text1"/>
        </w:rPr>
      </w:lvl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29"/>
  </w:num>
  <w:num w:numId="46">
    <w:abstractNumId w:val="23"/>
  </w:num>
  <w:num w:numId="47">
    <w:abstractNumId w:val="30"/>
  </w:num>
  <w:num w:numId="48">
    <w:abstractNumId w:val="25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8215E2"/>
    <w:rsid w:val="000F4032"/>
    <w:rsid w:val="008215E2"/>
    <w:rsid w:val="00951D25"/>
    <w:rsid w:val="009E23E9"/>
    <w:rsid w:val="00BC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B53263"/>
    <w:pPr>
      <w:numPr>
        <w:numId w:val="33"/>
      </w:numPr>
      <w:spacing w:after="0" w:line="240" w:lineRule="auto"/>
    </w:pPr>
    <w:rPr>
      <w:rFonts w:ascii="Arial" w:hAnsi="Arial" w:cs="Arial"/>
      <w:color w:val="000000" w:themeColor="text1"/>
    </w:r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D1B5A-07CB-43FD-AF8D-DDC70156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2012-12-25T23:49:00Z</dcterms:created>
  <dcterms:modified xsi:type="dcterms:W3CDTF">2012-12-25T23:49:00Z</dcterms:modified>
</cp:coreProperties>
</file>